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3A93" w14:textId="77777777" w:rsidR="003B3F5C" w:rsidRDefault="005C64C0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issues and questions are expressed in the form of questions. The </w:t>
      </w:r>
      <w:r w:rsidR="008B1E67">
        <w:rPr>
          <w:rFonts w:ascii="Times New Roman" w:hAnsi="Times New Roman" w:cs="Times New Roman"/>
          <w:sz w:val="24"/>
        </w:rPr>
        <w:t>formation of the questions is different for each segment.</w:t>
      </w:r>
      <w:r>
        <w:rPr>
          <w:rFonts w:ascii="Times New Roman" w:hAnsi="Times New Roman" w:cs="Times New Roman"/>
          <w:sz w:val="24"/>
        </w:rPr>
        <w:t xml:space="preserve"> The problems are expressed with "How….?" and issues are expressed as "IS….", "Does……." as a question. </w:t>
      </w:r>
      <w:r w:rsidR="00EC66D0">
        <w:rPr>
          <w:rFonts w:ascii="Times New Roman" w:hAnsi="Times New Roman" w:cs="Times New Roman"/>
          <w:sz w:val="24"/>
        </w:rPr>
        <w:t xml:space="preserve">In the below section two issues and two problems are discussed. </w:t>
      </w:r>
    </w:p>
    <w:p w14:paraId="5E05FE08" w14:textId="77777777" w:rsidR="00B56787" w:rsidRDefault="005C64C0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problems:</w:t>
      </w:r>
    </w:p>
    <w:p w14:paraId="26EF5093" w14:textId="77777777" w:rsidR="008B1E67" w:rsidRDefault="005C64C0" w:rsidP="003326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school enrollment can be increased?</w:t>
      </w:r>
    </w:p>
    <w:p w14:paraId="45F2DECF" w14:textId="77777777" w:rsidR="008B1E67" w:rsidRPr="008B1E67" w:rsidRDefault="005C64C0" w:rsidP="003326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budget of the school can be reduced?</w:t>
      </w:r>
    </w:p>
    <w:p w14:paraId="115A8903" w14:textId="77777777" w:rsidR="003B3F5C" w:rsidRDefault="005C64C0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issues:</w:t>
      </w:r>
    </w:p>
    <w:p w14:paraId="5946FB73" w14:textId="77777777" w:rsidR="003B3F5C" w:rsidRDefault="005C64C0" w:rsidP="003326B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Is the fetus associated with the human being?</w:t>
      </w:r>
    </w:p>
    <w:p w14:paraId="13294FEF" w14:textId="77777777" w:rsidR="00EC66D0" w:rsidRDefault="005C64C0" w:rsidP="003326B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the fetus deserve law protection?</w:t>
      </w:r>
    </w:p>
    <w:p w14:paraId="32EC3F8B" w14:textId="77777777" w:rsidR="00EC66D0" w:rsidRDefault="005C64C0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Here it is possible to create controversial issues when nothing has existed. The way of presents an issue may create a serious problem in a large way. </w:t>
      </w:r>
    </w:p>
    <w:p w14:paraId="2C4E886C" w14:textId="77777777" w:rsidR="003A3D1E" w:rsidRDefault="003A3D1E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BD4514D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B3FEE68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EA9FA26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9EE7313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BC16FA1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6E43128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B3E91D0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A6CC0F0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93291FF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417E989" w14:textId="77777777" w:rsidR="005C64C0" w:rsidRPr="003A3D1E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466F706" w14:textId="208946E4" w:rsidR="003A3D1E" w:rsidRDefault="003A3D1E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3A3D1E">
        <w:rPr>
          <w:rFonts w:ascii="Times New Roman" w:hAnsi="Times New Roman" w:cs="Times New Roman"/>
          <w:b/>
          <w:sz w:val="24"/>
        </w:rPr>
        <w:lastRenderedPageBreak/>
        <w:t>Reference:</w:t>
      </w:r>
    </w:p>
    <w:p w14:paraId="5B2BC045" w14:textId="4598F84C" w:rsidR="00764D12" w:rsidRPr="00764D12" w:rsidRDefault="00764D12" w:rsidP="00764D12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</w:rPr>
        <w:fldChar w:fldCharType="separate"/>
      </w:r>
      <w:r w:rsidRPr="00764D12">
        <w:rPr>
          <w:rFonts w:ascii="Times New Roman" w:hAnsi="Times New Roman" w:cs="Times New Roman"/>
          <w:noProof/>
          <w:sz w:val="24"/>
          <w:szCs w:val="24"/>
        </w:rPr>
        <w:t xml:space="preserve">stephenson,  bob. (n.d.). </w:t>
      </w:r>
      <w:r w:rsidRPr="00764D12">
        <w:rPr>
          <w:rFonts w:ascii="Times New Roman" w:hAnsi="Times New Roman" w:cs="Times New Roman"/>
          <w:i/>
          <w:iCs/>
          <w:noProof/>
          <w:sz w:val="24"/>
          <w:szCs w:val="24"/>
        </w:rPr>
        <w:t>The Art of Thinking: A Guide to Critical and Creative Thought</w:t>
      </w:r>
      <w:r w:rsidRPr="00764D12">
        <w:rPr>
          <w:rFonts w:ascii="Times New Roman" w:hAnsi="Times New Roman" w:cs="Times New Roman"/>
          <w:noProof/>
          <w:sz w:val="24"/>
          <w:szCs w:val="24"/>
        </w:rPr>
        <w:t>. Retrieved May 30, 2021, from https://www.academia.edu/7425475/The_Art_of_Thinking_A_Guide_to_Critical_and_Creative_Thought</w:t>
      </w:r>
    </w:p>
    <w:p w14:paraId="57177435" w14:textId="47488EBE" w:rsidR="00764D12" w:rsidRPr="003A3D1E" w:rsidRDefault="00764D12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end"/>
      </w:r>
    </w:p>
    <w:sectPr w:rsidR="00764D12" w:rsidRPr="003A3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B63"/>
    <w:multiLevelType w:val="hybridMultilevel"/>
    <w:tmpl w:val="2E7A5B98"/>
    <w:lvl w:ilvl="0" w:tplc="3EB063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84F08E8E" w:tentative="1">
      <w:start w:val="1"/>
      <w:numFmt w:val="lowerLetter"/>
      <w:lvlText w:val="%2."/>
      <w:lvlJc w:val="left"/>
      <w:pPr>
        <w:ind w:left="1440" w:hanging="360"/>
      </w:pPr>
    </w:lvl>
    <w:lvl w:ilvl="2" w:tplc="64D83690" w:tentative="1">
      <w:start w:val="1"/>
      <w:numFmt w:val="lowerRoman"/>
      <w:lvlText w:val="%3."/>
      <w:lvlJc w:val="right"/>
      <w:pPr>
        <w:ind w:left="2160" w:hanging="180"/>
      </w:pPr>
    </w:lvl>
    <w:lvl w:ilvl="3" w:tplc="A928FCFC" w:tentative="1">
      <w:start w:val="1"/>
      <w:numFmt w:val="decimal"/>
      <w:lvlText w:val="%4."/>
      <w:lvlJc w:val="left"/>
      <w:pPr>
        <w:ind w:left="2880" w:hanging="360"/>
      </w:pPr>
    </w:lvl>
    <w:lvl w:ilvl="4" w:tplc="F3522022" w:tentative="1">
      <w:start w:val="1"/>
      <w:numFmt w:val="lowerLetter"/>
      <w:lvlText w:val="%5."/>
      <w:lvlJc w:val="left"/>
      <w:pPr>
        <w:ind w:left="3600" w:hanging="360"/>
      </w:pPr>
    </w:lvl>
    <w:lvl w:ilvl="5" w:tplc="FE743AF6" w:tentative="1">
      <w:start w:val="1"/>
      <w:numFmt w:val="lowerRoman"/>
      <w:lvlText w:val="%6."/>
      <w:lvlJc w:val="right"/>
      <w:pPr>
        <w:ind w:left="4320" w:hanging="180"/>
      </w:pPr>
    </w:lvl>
    <w:lvl w:ilvl="6" w:tplc="80A80F38" w:tentative="1">
      <w:start w:val="1"/>
      <w:numFmt w:val="decimal"/>
      <w:lvlText w:val="%7."/>
      <w:lvlJc w:val="left"/>
      <w:pPr>
        <w:ind w:left="5040" w:hanging="360"/>
      </w:pPr>
    </w:lvl>
    <w:lvl w:ilvl="7" w:tplc="4B1AABCE" w:tentative="1">
      <w:start w:val="1"/>
      <w:numFmt w:val="lowerLetter"/>
      <w:lvlText w:val="%8."/>
      <w:lvlJc w:val="left"/>
      <w:pPr>
        <w:ind w:left="5760" w:hanging="360"/>
      </w:pPr>
    </w:lvl>
    <w:lvl w:ilvl="8" w:tplc="7F1A9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6DF"/>
    <w:multiLevelType w:val="hybridMultilevel"/>
    <w:tmpl w:val="E1480BBC"/>
    <w:lvl w:ilvl="0" w:tplc="A1D2A1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91D8B74E" w:tentative="1">
      <w:start w:val="1"/>
      <w:numFmt w:val="lowerLetter"/>
      <w:lvlText w:val="%2."/>
      <w:lvlJc w:val="left"/>
      <w:pPr>
        <w:ind w:left="1440" w:hanging="360"/>
      </w:pPr>
    </w:lvl>
    <w:lvl w:ilvl="2" w:tplc="C9484A7C" w:tentative="1">
      <w:start w:val="1"/>
      <w:numFmt w:val="lowerRoman"/>
      <w:lvlText w:val="%3."/>
      <w:lvlJc w:val="right"/>
      <w:pPr>
        <w:ind w:left="2160" w:hanging="180"/>
      </w:pPr>
    </w:lvl>
    <w:lvl w:ilvl="3" w:tplc="DD26ACAE" w:tentative="1">
      <w:start w:val="1"/>
      <w:numFmt w:val="decimal"/>
      <w:lvlText w:val="%4."/>
      <w:lvlJc w:val="left"/>
      <w:pPr>
        <w:ind w:left="2880" w:hanging="360"/>
      </w:pPr>
    </w:lvl>
    <w:lvl w:ilvl="4" w:tplc="3D3C9DD2" w:tentative="1">
      <w:start w:val="1"/>
      <w:numFmt w:val="lowerLetter"/>
      <w:lvlText w:val="%5."/>
      <w:lvlJc w:val="left"/>
      <w:pPr>
        <w:ind w:left="3600" w:hanging="360"/>
      </w:pPr>
    </w:lvl>
    <w:lvl w:ilvl="5" w:tplc="0DA497E4" w:tentative="1">
      <w:start w:val="1"/>
      <w:numFmt w:val="lowerRoman"/>
      <w:lvlText w:val="%6."/>
      <w:lvlJc w:val="right"/>
      <w:pPr>
        <w:ind w:left="4320" w:hanging="180"/>
      </w:pPr>
    </w:lvl>
    <w:lvl w:ilvl="6" w:tplc="80C47DCA" w:tentative="1">
      <w:start w:val="1"/>
      <w:numFmt w:val="decimal"/>
      <w:lvlText w:val="%7."/>
      <w:lvlJc w:val="left"/>
      <w:pPr>
        <w:ind w:left="5040" w:hanging="360"/>
      </w:pPr>
    </w:lvl>
    <w:lvl w:ilvl="7" w:tplc="328ECF98" w:tentative="1">
      <w:start w:val="1"/>
      <w:numFmt w:val="lowerLetter"/>
      <w:lvlText w:val="%8."/>
      <w:lvlJc w:val="left"/>
      <w:pPr>
        <w:ind w:left="5760" w:hanging="360"/>
      </w:pPr>
    </w:lvl>
    <w:lvl w:ilvl="8" w:tplc="843C85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F5C"/>
    <w:rsid w:val="003326BF"/>
    <w:rsid w:val="003A3D1E"/>
    <w:rsid w:val="003B3F5C"/>
    <w:rsid w:val="005C64C0"/>
    <w:rsid w:val="00764D12"/>
    <w:rsid w:val="00783B6A"/>
    <w:rsid w:val="008B1E67"/>
    <w:rsid w:val="00A37A35"/>
    <w:rsid w:val="00B56787"/>
    <w:rsid w:val="00B82F3D"/>
    <w:rsid w:val="00C07FD2"/>
    <w:rsid w:val="00EC66D0"/>
    <w:rsid w:val="00F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E019"/>
  <w15:docId w15:val="{E7425B6A-02C4-4B34-ADC5-A721FE5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DB5A-4000-4402-9667-38530C9D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Preethimol Gopi</cp:lastModifiedBy>
  <cp:revision>3</cp:revision>
  <dcterms:created xsi:type="dcterms:W3CDTF">2021-05-30T09:29:00Z</dcterms:created>
  <dcterms:modified xsi:type="dcterms:W3CDTF">2021-05-30T10:12:00Z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18bfe1dc-df5c-3b3e-8ec5-9bae5538f577</vt:lpwstr>
  </property>
  <property fmtid="{D5CDD505-2E9C-101B-9397-08002B2CF9AE}" pid="24" name="Mendeley Citation Style_1">
    <vt:lpwstr>http://www.zotero.org/styles/apa</vt:lpwstr>
  </property>
</Properties>
</file>